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095" w:rsidRPr="00B95143" w:rsidRDefault="00532095" w:rsidP="00323856">
      <w:pPr>
        <w:jc w:val="center"/>
        <w:rPr>
          <w:lang w:val="en-US"/>
        </w:rPr>
      </w:pPr>
    </w:p>
    <w:p w:rsidR="00323856" w:rsidRDefault="00323856" w:rsidP="00323856">
      <w:pPr>
        <w:jc w:val="center"/>
      </w:pPr>
    </w:p>
    <w:p w:rsidR="00323856" w:rsidRDefault="00323856" w:rsidP="00323856">
      <w:pPr>
        <w:jc w:val="center"/>
      </w:pPr>
    </w:p>
    <w:p w:rsidR="00323856" w:rsidRPr="00323856" w:rsidRDefault="00323856" w:rsidP="00323856">
      <w:pPr>
        <w:jc w:val="center"/>
        <w:rPr>
          <w:b/>
        </w:rPr>
      </w:pPr>
      <w:r w:rsidRPr="00323856">
        <w:rPr>
          <w:b/>
        </w:rPr>
        <w:t>ДОКЛАД ЗА ПРОЗРАЧНОСТ</w:t>
      </w:r>
    </w:p>
    <w:p w:rsidR="00323856" w:rsidRDefault="00323856" w:rsidP="00323856">
      <w:pPr>
        <w:jc w:val="center"/>
        <w:rPr>
          <w:b/>
        </w:rPr>
      </w:pPr>
      <w:r w:rsidRPr="00323856">
        <w:rPr>
          <w:b/>
        </w:rPr>
        <w:t>за 201</w:t>
      </w:r>
      <w:r w:rsidR="000A28A0">
        <w:rPr>
          <w:b/>
          <w:lang w:val="en-US"/>
        </w:rPr>
        <w:t>6</w:t>
      </w:r>
      <w:r w:rsidRPr="00323856">
        <w:rPr>
          <w:b/>
        </w:rPr>
        <w:t xml:space="preserve"> година</w:t>
      </w:r>
    </w:p>
    <w:p w:rsidR="00323856" w:rsidRDefault="00323856" w:rsidP="00323856">
      <w:pPr>
        <w:jc w:val="center"/>
        <w:rPr>
          <w:b/>
        </w:rPr>
      </w:pPr>
    </w:p>
    <w:p w:rsidR="00323856" w:rsidRDefault="00323856" w:rsidP="00323856">
      <w:pPr>
        <w:rPr>
          <w:b/>
        </w:rPr>
      </w:pPr>
    </w:p>
    <w:p w:rsidR="00323856" w:rsidRDefault="00323856" w:rsidP="00D548AE">
      <w:pPr>
        <w:jc w:val="both"/>
      </w:pPr>
      <w:r>
        <w:rPr>
          <w:b/>
        </w:rPr>
        <w:tab/>
      </w:r>
      <w:r>
        <w:t>Настоящият доклад се публикува на основание чл. 40 м от Закона за независим финансов одит относно информация за регистрираните одитори, които извършват одити на предприятия от обществен интерес и които са задължени ежегодно, най-късно до 31.03. след приключване на календарната година да публикуват отчет за прозрачност на своята интернет страница.</w:t>
      </w:r>
    </w:p>
    <w:p w:rsidR="00323856" w:rsidRDefault="00323856" w:rsidP="00D548AE">
      <w:pPr>
        <w:jc w:val="both"/>
      </w:pPr>
    </w:p>
    <w:p w:rsidR="00323856" w:rsidRPr="00323856" w:rsidRDefault="00323856" w:rsidP="00D548AE">
      <w:pPr>
        <w:jc w:val="both"/>
        <w:rPr>
          <w:b/>
        </w:rPr>
      </w:pPr>
      <w:r w:rsidRPr="00323856">
        <w:rPr>
          <w:b/>
        </w:rPr>
        <w:tab/>
        <w:t>І. Правна организационна форма и собственост.</w:t>
      </w:r>
    </w:p>
    <w:p w:rsidR="00323856" w:rsidRDefault="00323856" w:rsidP="00D548AE">
      <w:pPr>
        <w:jc w:val="both"/>
      </w:pPr>
    </w:p>
    <w:p w:rsidR="00323856" w:rsidRDefault="00323856" w:rsidP="00D548AE">
      <w:pPr>
        <w:jc w:val="both"/>
      </w:pPr>
      <w:r>
        <w:tab/>
        <w:t>Дейността на регистрирания одитор, свързана с осъществяване на одити се осъществява чрез дружество КОНТО ОДИТИНГ ЕООД.</w:t>
      </w:r>
    </w:p>
    <w:p w:rsidR="00323856" w:rsidRDefault="00323856" w:rsidP="00D548AE">
      <w:pPr>
        <w:jc w:val="both"/>
      </w:pPr>
      <w:r>
        <w:tab/>
        <w:t>КОНТО ОДИТИНГ ЕООД е дружество, регистрирано съгласно изискванията на Търговския закон, с ЕИК 200264781.</w:t>
      </w:r>
      <w:r w:rsidR="006B2A1A">
        <w:t xml:space="preserve"> Седалище и адрес на управление: гр. Ловеч, ул. Димитър Пъшков № 23, ет.1. Основен капитал 5 000 лв.</w:t>
      </w:r>
    </w:p>
    <w:p w:rsidR="006B2A1A" w:rsidRDefault="006B2A1A" w:rsidP="00D548AE">
      <w:pPr>
        <w:jc w:val="both"/>
      </w:pPr>
      <w:r>
        <w:tab/>
        <w:t>Собственик на капитала е регистриран одитор Ивелин Асенов Иванов с диплом № 0591.</w:t>
      </w:r>
    </w:p>
    <w:p w:rsidR="006B2A1A" w:rsidRDefault="006B2A1A" w:rsidP="00D548AE">
      <w:pPr>
        <w:jc w:val="both"/>
      </w:pPr>
    </w:p>
    <w:p w:rsidR="006B2A1A" w:rsidRPr="006B2A1A" w:rsidRDefault="006B2A1A" w:rsidP="00D548AE">
      <w:pPr>
        <w:jc w:val="both"/>
        <w:rPr>
          <w:b/>
        </w:rPr>
      </w:pPr>
      <w:r w:rsidRPr="006B2A1A">
        <w:rPr>
          <w:b/>
        </w:rPr>
        <w:tab/>
        <w:t>ІІ. Вътрешен контрол и качество на предоставените услуги</w:t>
      </w:r>
    </w:p>
    <w:p w:rsidR="006B2A1A" w:rsidRDefault="006B2A1A" w:rsidP="00D548AE">
      <w:pPr>
        <w:jc w:val="both"/>
      </w:pPr>
    </w:p>
    <w:p w:rsidR="006B2A1A" w:rsidRDefault="006B2A1A" w:rsidP="00D548AE">
      <w:pPr>
        <w:jc w:val="both"/>
      </w:pPr>
      <w:r>
        <w:tab/>
      </w:r>
      <w:r w:rsidR="00CE4E52">
        <w:t>Одитът се осъществява от регистрирания одитор. В зависимост от обема на работата се използват и подизпълнители.</w:t>
      </w:r>
    </w:p>
    <w:p w:rsidR="00CE4E52" w:rsidRDefault="00CE4E52" w:rsidP="00D548AE">
      <w:pPr>
        <w:jc w:val="both"/>
      </w:pPr>
    </w:p>
    <w:p w:rsidR="00CE4E52" w:rsidRDefault="00CE4E52" w:rsidP="00D548AE">
      <w:pPr>
        <w:jc w:val="both"/>
      </w:pPr>
      <w:r>
        <w:tab/>
        <w:t>Контрола върху качеството се реализира чрез система за обучение и поддържане на квалификацията и система за планиране на ангажиментите.</w:t>
      </w:r>
    </w:p>
    <w:p w:rsidR="00CE4E52" w:rsidRDefault="00CE4E52" w:rsidP="00D548AE">
      <w:pPr>
        <w:jc w:val="both"/>
      </w:pPr>
    </w:p>
    <w:p w:rsidR="00CE4E52" w:rsidRDefault="00CE4E52" w:rsidP="00D548AE">
      <w:pPr>
        <w:jc w:val="both"/>
      </w:pPr>
      <w:r>
        <w:tab/>
        <w:t xml:space="preserve">Спазват се изискванията на ЗНФО за покриване на минимум 40 часа за обучение и квалификация годишно. </w:t>
      </w:r>
      <w:r w:rsidR="007D17AD">
        <w:t>Посетените квалификационни курсове са свързани с темите: МОС, НСФОМСП, данъчно и търговско законодателство.</w:t>
      </w:r>
    </w:p>
    <w:p w:rsidR="007D17AD" w:rsidRDefault="007D17AD" w:rsidP="00D548AE">
      <w:pPr>
        <w:jc w:val="both"/>
      </w:pPr>
    </w:p>
    <w:p w:rsidR="0035681E" w:rsidRDefault="007D17AD" w:rsidP="00D548AE">
      <w:pPr>
        <w:jc w:val="both"/>
      </w:pPr>
      <w:r>
        <w:tab/>
        <w:t xml:space="preserve">Организацията на поетия ангажимент включва спазването на законовите разпоредби и специални правила. Документиране на извършените процедури, резултатите от процедурите и създаване на работни документи, които се одобряват от регистрирания одитор. Създадени са и се ползват работни програми. </w:t>
      </w:r>
    </w:p>
    <w:p w:rsidR="0035681E" w:rsidRDefault="0035681E" w:rsidP="00D548AE">
      <w:pPr>
        <w:jc w:val="both"/>
      </w:pPr>
    </w:p>
    <w:p w:rsidR="0035681E" w:rsidRPr="0035681E" w:rsidRDefault="0035681E" w:rsidP="00D548AE">
      <w:pPr>
        <w:jc w:val="both"/>
        <w:rPr>
          <w:b/>
        </w:rPr>
      </w:pPr>
      <w:r w:rsidRPr="0035681E">
        <w:rPr>
          <w:b/>
        </w:rPr>
        <w:tab/>
        <w:t>ІІІ. Списък на предприятията, извършващи дейност от обществен интерес</w:t>
      </w:r>
    </w:p>
    <w:p w:rsidR="0035681E" w:rsidRDefault="0035681E" w:rsidP="00D548AE">
      <w:pPr>
        <w:jc w:val="both"/>
      </w:pPr>
    </w:p>
    <w:p w:rsidR="0085121F" w:rsidRPr="0035681E" w:rsidRDefault="006B2A1A" w:rsidP="000A28A0">
      <w:pPr>
        <w:jc w:val="both"/>
        <w:rPr>
          <w:b/>
        </w:rPr>
      </w:pPr>
      <w:r>
        <w:tab/>
      </w:r>
      <w:r w:rsidR="0035681E">
        <w:t xml:space="preserve">КОНТО ОДИТИНГ ЕООД през последната финансова година </w:t>
      </w:r>
      <w:r w:rsidR="000A28A0">
        <w:t>няма</w:t>
      </w:r>
      <w:r w:rsidR="0035681E">
        <w:t xml:space="preserve"> поети ангажименти към предприятия, извършващи дейност от обществен интерес</w:t>
      </w:r>
      <w:r w:rsidR="000A28A0">
        <w:t>.</w:t>
      </w:r>
      <w:r w:rsidR="0035681E">
        <w:t xml:space="preserve"> </w:t>
      </w:r>
    </w:p>
    <w:p w:rsidR="0035681E" w:rsidRDefault="0035681E" w:rsidP="00D548AE">
      <w:pPr>
        <w:jc w:val="both"/>
      </w:pPr>
    </w:p>
    <w:p w:rsidR="0035681E" w:rsidRDefault="0035681E" w:rsidP="00323856">
      <w:r>
        <w:tab/>
      </w:r>
    </w:p>
    <w:p w:rsidR="0035681E" w:rsidRDefault="0035681E" w:rsidP="00323856"/>
    <w:p w:rsidR="0035681E" w:rsidRDefault="0035681E" w:rsidP="00323856"/>
    <w:p w:rsidR="0035681E" w:rsidRDefault="0035681E" w:rsidP="00323856"/>
    <w:p w:rsidR="0035681E" w:rsidRDefault="0035681E" w:rsidP="00323856"/>
    <w:p w:rsidR="0035681E" w:rsidRDefault="0035681E" w:rsidP="00D548AE">
      <w:pPr>
        <w:jc w:val="both"/>
        <w:rPr>
          <w:b/>
        </w:rPr>
      </w:pPr>
      <w:r w:rsidRPr="0035681E">
        <w:rPr>
          <w:b/>
        </w:rPr>
        <w:lastRenderedPageBreak/>
        <w:tab/>
        <w:t>ІV. Описание на практиките на регистрирания одитор, свързани с независимостта.</w:t>
      </w:r>
    </w:p>
    <w:p w:rsidR="0035681E" w:rsidRDefault="0035681E" w:rsidP="00D548AE">
      <w:pPr>
        <w:jc w:val="both"/>
        <w:rPr>
          <w:b/>
        </w:rPr>
      </w:pPr>
    </w:p>
    <w:p w:rsidR="0035681E" w:rsidRDefault="0035681E" w:rsidP="00D548AE">
      <w:pPr>
        <w:jc w:val="both"/>
      </w:pPr>
      <w:r>
        <w:rPr>
          <w:b/>
        </w:rPr>
        <w:tab/>
      </w:r>
      <w:r>
        <w:t xml:space="preserve">Независимостта е един от основните принципи при изпълнение на одиторската професия. Тя касае както регистрирания одитор, така и лицата участващи в одита. Политиките на независимост се основават на Закона за независим финансов одит, Етичен кодекс </w:t>
      </w:r>
      <w:r w:rsidR="00DC00A0">
        <w:t xml:space="preserve">на професионалните счетоводители </w:t>
      </w:r>
      <w:r>
        <w:t>и Международните одиторски стандарти.</w:t>
      </w:r>
    </w:p>
    <w:p w:rsidR="00DC00A0" w:rsidRDefault="00DC00A0" w:rsidP="00D548AE">
      <w:pPr>
        <w:jc w:val="both"/>
      </w:pPr>
      <w:r>
        <w:tab/>
      </w:r>
      <w:r w:rsidR="00882A19">
        <w:t>Декларация за независимост – подписва се от регистрирания одитор и привлечения сътрудник.</w:t>
      </w:r>
    </w:p>
    <w:p w:rsidR="00882A19" w:rsidRDefault="00882A19" w:rsidP="00D548AE">
      <w:pPr>
        <w:jc w:val="both"/>
      </w:pPr>
    </w:p>
    <w:p w:rsidR="00882A19" w:rsidRPr="00882A19" w:rsidRDefault="00882A19" w:rsidP="00D548AE">
      <w:pPr>
        <w:jc w:val="both"/>
        <w:rPr>
          <w:b/>
        </w:rPr>
      </w:pPr>
      <w:r w:rsidRPr="00882A19">
        <w:rPr>
          <w:b/>
        </w:rPr>
        <w:tab/>
        <w:t>V. Приходи от дейността на дружеството.</w:t>
      </w:r>
    </w:p>
    <w:p w:rsidR="00882A19" w:rsidRDefault="00882A19" w:rsidP="00D548AE">
      <w:pPr>
        <w:jc w:val="both"/>
      </w:pPr>
    </w:p>
    <w:p w:rsidR="00882A19" w:rsidRDefault="00882A19" w:rsidP="00D548AE">
      <w:pPr>
        <w:jc w:val="both"/>
      </w:pPr>
      <w:r>
        <w:tab/>
        <w:t>За 201</w:t>
      </w:r>
      <w:r w:rsidR="000A28A0">
        <w:t>6</w:t>
      </w:r>
      <w:r>
        <w:t xml:space="preserve"> година дружеството е реализирало приходи от оперативна дейност в размер на </w:t>
      </w:r>
      <w:r w:rsidR="000A28A0">
        <w:t>68</w:t>
      </w:r>
      <w:r w:rsidR="00320880">
        <w:t xml:space="preserve"> хил. лв., от които:</w:t>
      </w:r>
    </w:p>
    <w:p w:rsidR="00320880" w:rsidRDefault="00320880" w:rsidP="00D548AE">
      <w:pPr>
        <w:jc w:val="both"/>
      </w:pPr>
      <w:r>
        <w:tab/>
      </w:r>
    </w:p>
    <w:p w:rsidR="00320880" w:rsidRDefault="00320880" w:rsidP="00D548AE">
      <w:pPr>
        <w:jc w:val="both"/>
      </w:pPr>
      <w:r>
        <w:tab/>
        <w:t xml:space="preserve">- от </w:t>
      </w:r>
      <w:proofErr w:type="spellStart"/>
      <w:r>
        <w:t>одиторски</w:t>
      </w:r>
      <w:proofErr w:type="spellEnd"/>
      <w:r>
        <w:t xml:space="preserve"> услуги</w:t>
      </w:r>
      <w:r>
        <w:tab/>
      </w:r>
      <w:r w:rsidR="000A28A0">
        <w:t>57</w:t>
      </w:r>
      <w:r>
        <w:t xml:space="preserve"> хил. лв.</w:t>
      </w:r>
    </w:p>
    <w:p w:rsidR="00320880" w:rsidRDefault="00320880" w:rsidP="00D548AE">
      <w:pPr>
        <w:jc w:val="both"/>
      </w:pPr>
      <w:r>
        <w:tab/>
        <w:t>- от счетоводни услуги</w:t>
      </w:r>
      <w:r>
        <w:tab/>
        <w:t xml:space="preserve">  </w:t>
      </w:r>
      <w:r w:rsidR="000A28A0">
        <w:t>7</w:t>
      </w:r>
      <w:r>
        <w:t xml:space="preserve"> хил. лв.</w:t>
      </w:r>
    </w:p>
    <w:p w:rsidR="00320880" w:rsidRDefault="00320880" w:rsidP="00D548AE">
      <w:pPr>
        <w:jc w:val="both"/>
      </w:pPr>
      <w:r>
        <w:tab/>
        <w:t>- от консултантски услуги</w:t>
      </w:r>
      <w:r>
        <w:tab/>
        <w:t xml:space="preserve">  </w:t>
      </w:r>
      <w:r w:rsidR="000A28A0">
        <w:t>4</w:t>
      </w:r>
      <w:r>
        <w:t xml:space="preserve"> хил. лв.</w:t>
      </w:r>
    </w:p>
    <w:p w:rsidR="00320880" w:rsidRDefault="00320880" w:rsidP="00D548AE">
      <w:pPr>
        <w:jc w:val="both"/>
      </w:pPr>
    </w:p>
    <w:p w:rsidR="00320880" w:rsidRDefault="00320880" w:rsidP="00D548AE">
      <w:pPr>
        <w:jc w:val="both"/>
      </w:pPr>
      <w:r>
        <w:tab/>
        <w:t xml:space="preserve">Общия размер на приходите от независим финансов одит на посочените предприятия от обществен интерес възлиза на </w:t>
      </w:r>
      <w:r w:rsidR="00D74A5A">
        <w:t>3</w:t>
      </w:r>
      <w:r>
        <w:t xml:space="preserve"> хил. лв.</w:t>
      </w:r>
    </w:p>
    <w:p w:rsidR="00320880" w:rsidRDefault="00320880" w:rsidP="00D548AE">
      <w:pPr>
        <w:jc w:val="both"/>
      </w:pPr>
    </w:p>
    <w:p w:rsidR="00320880" w:rsidRDefault="00320880" w:rsidP="00D548AE">
      <w:pPr>
        <w:jc w:val="both"/>
      </w:pPr>
    </w:p>
    <w:p w:rsidR="00320880" w:rsidRDefault="00320880" w:rsidP="00D548AE">
      <w:pPr>
        <w:jc w:val="both"/>
      </w:pPr>
    </w:p>
    <w:p w:rsidR="00320880" w:rsidRDefault="0085121F" w:rsidP="00D548AE">
      <w:pPr>
        <w:jc w:val="both"/>
      </w:pPr>
      <w:r>
        <w:t>31</w:t>
      </w:r>
      <w:r w:rsidR="00320880">
        <w:t>.0</w:t>
      </w:r>
      <w:r>
        <w:t>3</w:t>
      </w:r>
      <w:r w:rsidR="00320880">
        <w:t>.201</w:t>
      </w:r>
      <w:r w:rsidR="000A28A0">
        <w:t>7</w:t>
      </w:r>
      <w:r w:rsidR="00320880">
        <w:t xml:space="preserve"> г.</w:t>
      </w:r>
    </w:p>
    <w:p w:rsidR="00320880" w:rsidRDefault="00320880" w:rsidP="00D548AE">
      <w:pPr>
        <w:jc w:val="both"/>
      </w:pPr>
    </w:p>
    <w:p w:rsidR="00320880" w:rsidRDefault="00320880" w:rsidP="00D548AE">
      <w:pPr>
        <w:jc w:val="both"/>
      </w:pPr>
      <w:r>
        <w:t>гр. Ловеч</w:t>
      </w:r>
      <w:r>
        <w:tab/>
      </w:r>
      <w:r>
        <w:tab/>
      </w:r>
      <w:r>
        <w:tab/>
      </w:r>
      <w:r>
        <w:tab/>
      </w:r>
      <w:r>
        <w:tab/>
      </w:r>
      <w:r>
        <w:tab/>
        <w:t>Управител:</w:t>
      </w:r>
      <w:r w:rsidR="00FA0E3E" w:rsidRPr="00FA0E3E">
        <w:t xml:space="preserve"> </w:t>
      </w:r>
      <w:r w:rsidR="00FA0E3E">
        <w:t>Ивелин Иванов</w:t>
      </w:r>
    </w:p>
    <w:p w:rsidR="00320880" w:rsidRDefault="00320880" w:rsidP="00D548AE">
      <w:pPr>
        <w:jc w:val="both"/>
      </w:pPr>
    </w:p>
    <w:p w:rsidR="00320880" w:rsidRDefault="00320880" w:rsidP="00D548AE">
      <w:pPr>
        <w:jc w:val="both"/>
      </w:pPr>
    </w:p>
    <w:p w:rsidR="00320880" w:rsidRPr="0035681E" w:rsidRDefault="00320880" w:rsidP="00D548AE">
      <w:pPr>
        <w:jc w:val="both"/>
      </w:pPr>
      <w:r>
        <w:tab/>
      </w:r>
    </w:p>
    <w:p w:rsidR="0035681E" w:rsidRPr="00323856" w:rsidRDefault="0035681E" w:rsidP="00D548AE">
      <w:pPr>
        <w:jc w:val="both"/>
      </w:pPr>
    </w:p>
    <w:sectPr w:rsidR="0035681E" w:rsidRPr="003238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323856"/>
    <w:rsid w:val="000A28A0"/>
    <w:rsid w:val="00147A96"/>
    <w:rsid w:val="00320880"/>
    <w:rsid w:val="00323856"/>
    <w:rsid w:val="0035681E"/>
    <w:rsid w:val="00532095"/>
    <w:rsid w:val="006B2A1A"/>
    <w:rsid w:val="007D17AD"/>
    <w:rsid w:val="0085121F"/>
    <w:rsid w:val="00882A19"/>
    <w:rsid w:val="009E6A5B"/>
    <w:rsid w:val="00B95143"/>
    <w:rsid w:val="00C74615"/>
    <w:rsid w:val="00CE4E52"/>
    <w:rsid w:val="00D548AE"/>
    <w:rsid w:val="00D74A5A"/>
    <w:rsid w:val="00DC00A0"/>
    <w:rsid w:val="00EB12B7"/>
    <w:rsid w:val="00FA0E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420</Words>
  <Characters>2399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ДОКЛАД ЗА ПРОЗРАЧНОСТ</vt:lpstr>
      <vt:lpstr>ДОКЛАД ЗА ПРОЗРАЧНОСТ</vt:lpstr>
    </vt:vector>
  </TitlesOfParts>
  <Company/>
  <LinksUpToDate>false</LinksUpToDate>
  <CharactersWithSpaces>2814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 ЗА ПРОЗРАЧНОСТ</dc:title>
  <dc:creator>abc</dc:creator>
  <cp:lastModifiedBy>boss</cp:lastModifiedBy>
  <cp:revision>2</cp:revision>
  <dcterms:created xsi:type="dcterms:W3CDTF">2017-04-24T16:37:00Z</dcterms:created>
  <dcterms:modified xsi:type="dcterms:W3CDTF">2017-04-24T16:37:00Z</dcterms:modified>
</cp:coreProperties>
</file>